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91FD8" w:rsidRDefault="00DD1AA3" w:rsidP="00491FD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C86">
        <w:rPr>
          <w:rFonts w:ascii="Times New Roman" w:hAnsi="Times New Roman" w:cs="Times New Roman"/>
          <w:sz w:val="28"/>
        </w:rPr>
        <w:t>к проекту</w:t>
      </w:r>
      <w:r w:rsidR="009D4BA4">
        <w:rPr>
          <w:rFonts w:ascii="Times New Roman" w:hAnsi="Times New Roman" w:cs="Times New Roman"/>
          <w:sz w:val="28"/>
        </w:rPr>
        <w:t xml:space="preserve"> постановления </w:t>
      </w:r>
      <w:r w:rsidR="00491FD8">
        <w:rPr>
          <w:rFonts w:ascii="Times New Roman" w:hAnsi="Times New Roman" w:cs="Times New Roman"/>
          <w:sz w:val="28"/>
        </w:rPr>
        <w:t>о</w:t>
      </w:r>
      <w:r w:rsidR="00491FD8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5 апреля 2019 г.  № 436 «Об утверждении административного регламента предоставления муниципальной услуги «Перевод жилого помещения в нежилое помещение или</w:t>
      </w:r>
    </w:p>
    <w:p w:rsidR="00491FD8" w:rsidRDefault="00491FD8" w:rsidP="00491FD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нежилого помещения в жилое помещение»</w:t>
      </w:r>
    </w:p>
    <w:p w:rsidR="00DD1AA3" w:rsidRPr="00411C86" w:rsidRDefault="00DD1AA3" w:rsidP="00491F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276AB5" w:rsidRPr="00276AB5">
        <w:rPr>
          <w:rFonts w:ascii="Times New Roman" w:hAnsi="Times New Roman" w:cs="Times New Roman"/>
          <w:sz w:val="28"/>
        </w:rPr>
        <w:t>Перевод жилого помещения в нежилое помещение или нежилого помещения в жилое помещение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</w:t>
      </w:r>
      <w:r w:rsidRPr="007109E5">
        <w:rPr>
          <w:rFonts w:ascii="Times New Roman" w:hAnsi="Times New Roman" w:cs="Times New Roman"/>
          <w:sz w:val="28"/>
        </w:rPr>
        <w:t>а</w:t>
      </w:r>
      <w:r w:rsidRPr="007109E5">
        <w:rPr>
          <w:rFonts w:ascii="Times New Roman" w:hAnsi="Times New Roman" w:cs="Times New Roman"/>
          <w:sz w:val="28"/>
        </w:rPr>
        <w:t xml:space="preserve">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муниципальных услуг на территории Кра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  <w:bookmarkStart w:id="0" w:name="_GoBack"/>
      <w:bookmarkEnd w:id="0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A9" w:rsidRDefault="004A20A9" w:rsidP="00411C86">
      <w:pPr>
        <w:spacing w:after="0" w:line="240" w:lineRule="auto"/>
      </w:pPr>
      <w:r>
        <w:separator/>
      </w:r>
    </w:p>
  </w:endnote>
  <w:endnote w:type="continuationSeparator" w:id="0">
    <w:p w:rsidR="004A20A9" w:rsidRDefault="004A20A9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A9" w:rsidRDefault="004A20A9" w:rsidP="00411C86">
      <w:pPr>
        <w:spacing w:after="0" w:line="240" w:lineRule="auto"/>
      </w:pPr>
      <w:r>
        <w:separator/>
      </w:r>
    </w:p>
  </w:footnote>
  <w:footnote w:type="continuationSeparator" w:id="0">
    <w:p w:rsidR="004A20A9" w:rsidRDefault="004A20A9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76AB5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491FD8"/>
    <w:rsid w:val="004A20A9"/>
    <w:rsid w:val="005401EC"/>
    <w:rsid w:val="006314EE"/>
    <w:rsid w:val="007109E5"/>
    <w:rsid w:val="00780BAE"/>
    <w:rsid w:val="007B6B1D"/>
    <w:rsid w:val="007D1F5D"/>
    <w:rsid w:val="008B7594"/>
    <w:rsid w:val="008C7EF8"/>
    <w:rsid w:val="009729E7"/>
    <w:rsid w:val="009D4BA4"/>
    <w:rsid w:val="009E2079"/>
    <w:rsid w:val="00A75EC7"/>
    <w:rsid w:val="00B40F63"/>
    <w:rsid w:val="00BA73BA"/>
    <w:rsid w:val="00BE3E66"/>
    <w:rsid w:val="00C11EF7"/>
    <w:rsid w:val="00CF22C5"/>
    <w:rsid w:val="00DD1AA3"/>
    <w:rsid w:val="00E148CE"/>
    <w:rsid w:val="00EB7659"/>
    <w:rsid w:val="00EC4C30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49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49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02C4-5798-49CD-8994-32541966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2020-07-30T12:10:00Z</dcterms:modified>
</cp:coreProperties>
</file>